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BEB39" w14:textId="77777777" w:rsidR="007D79EA" w:rsidRDefault="007D79EA" w:rsidP="007D79EA">
      <w:pPr>
        <w:spacing w:line="276" w:lineRule="auto"/>
        <w:ind w:right="-994"/>
        <w:jc w:val="both"/>
        <w:rPr>
          <w:b/>
          <w:bCs/>
        </w:rPr>
      </w:pPr>
    </w:p>
    <w:p w14:paraId="735E0C14" w14:textId="17D24357" w:rsidR="007D79EA" w:rsidRDefault="007D79EA" w:rsidP="007D79EA">
      <w:pPr>
        <w:spacing w:line="276" w:lineRule="auto"/>
        <w:rPr>
          <w:b/>
        </w:rPr>
      </w:pPr>
      <w:r w:rsidRPr="00087731">
        <w:rPr>
          <w:b/>
        </w:rPr>
        <w:t>Helsingin Myynnin- Ja Markkinoinnin Ammattilaiset Ry</w:t>
      </w:r>
    </w:p>
    <w:p w14:paraId="09BEA789" w14:textId="17487A8A" w:rsidR="007D79EA" w:rsidRPr="007D79EA" w:rsidRDefault="007D79EA" w:rsidP="007D79EA">
      <w:pPr>
        <w:spacing w:line="276" w:lineRule="auto"/>
        <w:rPr>
          <w:b/>
        </w:rPr>
      </w:pPr>
      <w:r>
        <w:rPr>
          <w:b/>
        </w:rPr>
        <w:t>Ylimääräinen kokous</w:t>
      </w:r>
      <w:r>
        <w:rPr>
          <w:b/>
        </w:rPr>
        <w:t xml:space="preserve"> 2023</w:t>
      </w:r>
    </w:p>
    <w:p w14:paraId="722DEE43" w14:textId="2A66417C" w:rsidR="007D79EA" w:rsidRDefault="007D79EA" w:rsidP="007D79EA">
      <w:pPr>
        <w:spacing w:line="276" w:lineRule="auto"/>
      </w:pPr>
      <w:r w:rsidRPr="007D62C4">
        <w:rPr>
          <w:b/>
          <w:bCs/>
        </w:rPr>
        <w:t>Aika</w:t>
      </w:r>
      <w:r>
        <w:tab/>
      </w:r>
      <w:r>
        <w:t>maanantai 12.6.2023</w:t>
      </w:r>
      <w:r>
        <w:t xml:space="preserve"> 17:30</w:t>
      </w:r>
      <w:r>
        <w:t xml:space="preserve"> </w:t>
      </w:r>
    </w:p>
    <w:p w14:paraId="5BB238BD" w14:textId="21215BFA" w:rsidR="007D79EA" w:rsidRDefault="007D79EA" w:rsidP="007D79EA">
      <w:pPr>
        <w:spacing w:line="276" w:lineRule="auto"/>
        <w:ind w:left="1300" w:hanging="1300"/>
        <w:rPr>
          <w:b/>
          <w:bCs/>
        </w:rPr>
      </w:pPr>
      <w:r w:rsidRPr="007D62C4">
        <w:rPr>
          <w:b/>
          <w:bCs/>
        </w:rPr>
        <w:t xml:space="preserve">Paikka </w:t>
      </w:r>
      <w:r>
        <w:tab/>
      </w:r>
      <w:proofErr w:type="spellStart"/>
      <w:r>
        <w:t>T</w:t>
      </w:r>
      <w:r>
        <w:t>eams</w:t>
      </w:r>
      <w:proofErr w:type="spellEnd"/>
      <w:r>
        <w:t>-kokous</w:t>
      </w:r>
    </w:p>
    <w:p w14:paraId="742AF2AC" w14:textId="77777777" w:rsidR="007D79EA" w:rsidRDefault="007D79EA" w:rsidP="007D79EA">
      <w:pPr>
        <w:pStyle w:val="Luettelokappale"/>
        <w:numPr>
          <w:ilvl w:val="0"/>
          <w:numId w:val="1"/>
        </w:numPr>
        <w:spacing w:line="276" w:lineRule="auto"/>
        <w:rPr>
          <w:b/>
          <w:bCs/>
        </w:rPr>
      </w:pPr>
      <w:r>
        <w:rPr>
          <w:b/>
          <w:bCs/>
        </w:rPr>
        <w:t>Kokouksen avaus</w:t>
      </w:r>
    </w:p>
    <w:p w14:paraId="2EAC9DA8" w14:textId="77777777" w:rsidR="007D79EA" w:rsidRPr="00C81138" w:rsidRDefault="007D79EA" w:rsidP="007D79EA">
      <w:pPr>
        <w:pStyle w:val="Luettelokappale"/>
        <w:numPr>
          <w:ilvl w:val="1"/>
          <w:numId w:val="1"/>
        </w:numPr>
        <w:spacing w:line="276" w:lineRule="auto"/>
        <w:rPr>
          <w:b/>
          <w:bCs/>
        </w:rPr>
      </w:pPr>
      <w:r>
        <w:rPr>
          <w:b/>
          <w:bCs/>
        </w:rPr>
        <w:t xml:space="preserve">Valitaan </w:t>
      </w:r>
      <w:r w:rsidRPr="009F29D0">
        <w:rPr>
          <w:b/>
          <w:bCs/>
        </w:rPr>
        <w:t>kokoukselle puheenjohtaja, sihteeri, ääntenlaskijat ja pöytäkirjan tarkastajat</w:t>
      </w:r>
    </w:p>
    <w:p w14:paraId="2F290289" w14:textId="77777777" w:rsidR="007D79EA" w:rsidRDefault="007D79EA" w:rsidP="007D79EA">
      <w:pPr>
        <w:pStyle w:val="Luettelokappale"/>
        <w:numPr>
          <w:ilvl w:val="1"/>
          <w:numId w:val="1"/>
        </w:numPr>
        <w:spacing w:line="276" w:lineRule="auto"/>
        <w:rPr>
          <w:b/>
          <w:bCs/>
        </w:rPr>
      </w:pPr>
      <w:r>
        <w:rPr>
          <w:b/>
          <w:bCs/>
        </w:rPr>
        <w:t>Todetaan kokouksen laillisuus ja päätösvaltaisuus</w:t>
      </w:r>
    </w:p>
    <w:p w14:paraId="535306B4" w14:textId="77777777" w:rsidR="007D79EA" w:rsidRDefault="007D79EA" w:rsidP="007D79EA">
      <w:pPr>
        <w:pStyle w:val="Luettelokappale"/>
        <w:spacing w:line="276" w:lineRule="auto"/>
        <w:ind w:left="360" w:right="-994"/>
        <w:rPr>
          <w:b/>
        </w:rPr>
      </w:pPr>
    </w:p>
    <w:p w14:paraId="3335056D" w14:textId="77777777" w:rsidR="007D79EA" w:rsidRDefault="007D79EA" w:rsidP="007D79EA">
      <w:pPr>
        <w:pStyle w:val="Luettelokappale"/>
        <w:numPr>
          <w:ilvl w:val="0"/>
          <w:numId w:val="1"/>
        </w:numPr>
        <w:spacing w:line="276" w:lineRule="auto"/>
        <w:ind w:right="-994"/>
        <w:rPr>
          <w:b/>
        </w:rPr>
      </w:pPr>
      <w:r>
        <w:rPr>
          <w:b/>
        </w:rPr>
        <w:t>K</w:t>
      </w:r>
      <w:r w:rsidRPr="00C81138">
        <w:rPr>
          <w:b/>
        </w:rPr>
        <w:t>äsitellään edellisen vuoden tilinpäätös ja tilintarkastajien ja/tai toiminnan</w:t>
      </w:r>
      <w:r w:rsidRPr="00C81138">
        <w:rPr>
          <w:b/>
        </w:rPr>
        <w:softHyphen/>
        <w:t>tar</w:t>
      </w:r>
      <w:r w:rsidRPr="00C81138">
        <w:rPr>
          <w:b/>
        </w:rPr>
        <w:softHyphen/>
        <w:t>kas</w:t>
      </w:r>
      <w:r w:rsidRPr="00C81138">
        <w:rPr>
          <w:b/>
        </w:rPr>
        <w:softHyphen/>
        <w:t>tajien lausunto, vahvistetaan tilinpäätös sekä päätetään vastuuvapauden myön</w:t>
      </w:r>
      <w:r w:rsidRPr="00C81138">
        <w:rPr>
          <w:b/>
        </w:rPr>
        <w:softHyphen/>
        <w:t>tä</w:t>
      </w:r>
      <w:r w:rsidRPr="00C81138">
        <w:rPr>
          <w:b/>
        </w:rPr>
        <w:softHyphen/>
        <w:t>mi</w:t>
      </w:r>
      <w:r w:rsidRPr="00C81138">
        <w:rPr>
          <w:b/>
        </w:rPr>
        <w:softHyphen/>
        <w:t>ses</w:t>
      </w:r>
      <w:r w:rsidRPr="00C81138">
        <w:rPr>
          <w:b/>
        </w:rPr>
        <w:softHyphen/>
        <w:t>tä hallitukselle ja muille tilivelvollisille</w:t>
      </w:r>
    </w:p>
    <w:p w14:paraId="141DFEDE" w14:textId="77777777" w:rsidR="007D79EA" w:rsidRPr="00C81138" w:rsidRDefault="007D79EA" w:rsidP="007D79EA">
      <w:pPr>
        <w:pStyle w:val="Luettelokappale"/>
        <w:spacing w:line="276" w:lineRule="auto"/>
        <w:ind w:left="360" w:right="-994"/>
        <w:rPr>
          <w:b/>
        </w:rPr>
      </w:pPr>
    </w:p>
    <w:p w14:paraId="5DC73D13" w14:textId="77777777" w:rsidR="007D79EA" w:rsidRDefault="007D79EA" w:rsidP="007D79EA">
      <w:pPr>
        <w:pStyle w:val="Luettelokappale"/>
        <w:numPr>
          <w:ilvl w:val="0"/>
          <w:numId w:val="1"/>
        </w:numPr>
        <w:spacing w:line="276" w:lineRule="auto"/>
        <w:ind w:right="-994"/>
        <w:jc w:val="both"/>
        <w:rPr>
          <w:b/>
        </w:rPr>
      </w:pPr>
      <w:r>
        <w:rPr>
          <w:b/>
        </w:rPr>
        <w:t>P</w:t>
      </w:r>
      <w:r w:rsidRPr="002A077D">
        <w:rPr>
          <w:b/>
        </w:rPr>
        <w:t>äätetään ylijäämän käyttämisestä tai alijäämän peittämisestä</w:t>
      </w:r>
    </w:p>
    <w:p w14:paraId="3F7EE51C" w14:textId="77777777" w:rsidR="007D79EA" w:rsidRPr="00C81138" w:rsidRDefault="007D79EA" w:rsidP="007D79EA">
      <w:pPr>
        <w:pStyle w:val="Luettelokappale"/>
        <w:rPr>
          <w:b/>
        </w:rPr>
      </w:pPr>
    </w:p>
    <w:p w14:paraId="02282989" w14:textId="77777777" w:rsidR="007D79EA" w:rsidRDefault="007D79EA" w:rsidP="007D79EA">
      <w:pPr>
        <w:pStyle w:val="Luettelokappale"/>
        <w:numPr>
          <w:ilvl w:val="0"/>
          <w:numId w:val="1"/>
        </w:numPr>
        <w:spacing w:line="276" w:lineRule="auto"/>
        <w:ind w:right="-994"/>
        <w:jc w:val="both"/>
        <w:rPr>
          <w:b/>
        </w:rPr>
      </w:pPr>
      <w:r w:rsidRPr="007D62C4">
        <w:rPr>
          <w:b/>
          <w:bCs/>
        </w:rPr>
        <w:t>Kokouksen päättäminen</w:t>
      </w:r>
    </w:p>
    <w:p w14:paraId="59CE0F63" w14:textId="77777777" w:rsidR="007D79EA" w:rsidRDefault="007D79EA" w:rsidP="007D79EA"/>
    <w:p w14:paraId="51311FA9" w14:textId="77777777" w:rsidR="007D79EA" w:rsidRDefault="007D79EA" w:rsidP="007D79EA">
      <w:pPr>
        <w:spacing w:after="270" w:line="510" w:lineRule="atLeast"/>
        <w:outlineLvl w:val="0"/>
      </w:pPr>
    </w:p>
    <w:p w14:paraId="649866F1" w14:textId="77777777" w:rsidR="007D79EA" w:rsidRDefault="007D79EA" w:rsidP="007D79EA"/>
    <w:p w14:paraId="3984A3D8" w14:textId="77777777" w:rsidR="004358BD" w:rsidRDefault="004358BD"/>
    <w:sectPr w:rsidR="004358B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4685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169251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1304"/>
  <w:hyphenationZone w:val="425"/>
  <w:drawingGridHorizontalSpacing w:val="181"/>
  <w:drawingGridVerticalSpacing w:val="181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9EA"/>
    <w:rsid w:val="004358BD"/>
    <w:rsid w:val="00493A64"/>
    <w:rsid w:val="005856D8"/>
    <w:rsid w:val="007D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88744"/>
  <w15:chartTrackingRefBased/>
  <w15:docId w15:val="{E1CFCCCA-1AF6-44B8-8920-FDCB64405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D79EA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D79EA"/>
    <w:pPr>
      <w:spacing w:after="0" w:line="240" w:lineRule="auto"/>
      <w:ind w:left="720"/>
      <w:contextualSpacing/>
    </w:pPr>
    <w:rPr>
      <w:rFonts w:eastAsiaTheme="minorEastAsia"/>
      <w:kern w:val="0"/>
      <w:sz w:val="24"/>
      <w:szCs w:val="24"/>
      <w:lang w:eastAsia="fi-F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531</Characters>
  <Application>Microsoft Office Word</Application>
  <DocSecurity>0</DocSecurity>
  <Lines>4</Lines>
  <Paragraphs>1</Paragraphs>
  <ScaleCrop>false</ScaleCrop>
  <Company>Pihlajalinna Oy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Lindwall Tiina</dc:creator>
  <cp:keywords/>
  <dc:description/>
  <cp:lastModifiedBy>Lindwall Tiina</cp:lastModifiedBy>
  <cp:revision>1</cp:revision>
  <dcterms:created xsi:type="dcterms:W3CDTF">2023-05-26T12:59:00Z</dcterms:created>
  <dcterms:modified xsi:type="dcterms:W3CDTF">2023-05-26T13:03:00Z</dcterms:modified>
</cp:coreProperties>
</file>